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A" w:rsidRDefault="00164D6A">
      <w:pPr>
        <w:rPr>
          <w:rFonts w:ascii="Arial" w:hAnsi="Arial" w:cs="Arial"/>
          <w:sz w:val="28"/>
          <w:szCs w:val="28"/>
        </w:rPr>
      </w:pPr>
      <w:r w:rsidRPr="00164D6A">
        <w:rPr>
          <w:rFonts w:ascii="Arial" w:hAnsi="Arial" w:cs="Arial"/>
          <w:sz w:val="28"/>
          <w:szCs w:val="28"/>
        </w:rPr>
        <w:t xml:space="preserve">BCAL Executive Meeting June 19, 2017 at Post 170 </w:t>
      </w:r>
      <w:r>
        <w:rPr>
          <w:rFonts w:ascii="Arial" w:hAnsi="Arial" w:cs="Arial"/>
          <w:sz w:val="28"/>
          <w:szCs w:val="28"/>
        </w:rPr>
        <w:t>7 PM.</w:t>
      </w:r>
    </w:p>
    <w:p w:rsidR="00164D6A" w:rsidRDefault="00164D6A">
      <w:pPr>
        <w:rPr>
          <w:rFonts w:ascii="Arial" w:hAnsi="Arial" w:cs="Arial"/>
          <w:sz w:val="28"/>
          <w:szCs w:val="28"/>
        </w:rPr>
      </w:pP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64D6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Vice Commander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Assignments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Verification of Officer </w:t>
      </w:r>
      <w:proofErr w:type="spellStart"/>
      <w:r>
        <w:rPr>
          <w:rFonts w:ascii="Arial" w:hAnsi="Arial" w:cs="Arial"/>
          <w:sz w:val="24"/>
          <w:szCs w:val="24"/>
        </w:rPr>
        <w:t>Eligibilty</w:t>
      </w:r>
      <w:proofErr w:type="spellEnd"/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Assignments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2016-2017 Budget review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2017-2018 Budget</w:t>
      </w:r>
    </w:p>
    <w:p w:rsid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2017-2018 per capita</w:t>
      </w:r>
    </w:p>
    <w:p w:rsidR="00164D6A" w:rsidRPr="00164D6A" w:rsidRDefault="00164D6A" w:rsidP="00164D6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  <w:bookmarkStart w:id="0" w:name="_GoBack"/>
      <w:bookmarkEnd w:id="0"/>
    </w:p>
    <w:sectPr w:rsidR="00164D6A" w:rsidRPr="0016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C4AD5"/>
    <w:multiLevelType w:val="hybridMultilevel"/>
    <w:tmpl w:val="FB4C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6A"/>
    <w:rsid w:val="00164D6A"/>
    <w:rsid w:val="00C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60B5-A9E2-4CB3-B273-45F35A9A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2017-06-17T17:18:00Z</dcterms:created>
  <dcterms:modified xsi:type="dcterms:W3CDTF">2017-06-17T17:24:00Z</dcterms:modified>
</cp:coreProperties>
</file>